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DDDCF" w14:textId="6A3B31DC" w:rsidR="00F20598" w:rsidRDefault="00531CA9">
      <w:r>
        <w:rPr>
          <w:noProof/>
        </w:rPr>
        <w:drawing>
          <wp:inline distT="0" distB="0" distL="0" distR="0" wp14:anchorId="24FA8B9C" wp14:editId="1F79B6E9">
            <wp:extent cx="9398806" cy="5838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0457" t="26438" r="15837" b="14246"/>
                    <a:stretch/>
                  </pic:blipFill>
                  <pic:spPr bwMode="auto">
                    <a:xfrm>
                      <a:off x="0" y="0"/>
                      <a:ext cx="9430705" cy="5858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F4BDC7" w14:textId="7292BBDE" w:rsidR="00531CA9" w:rsidRPr="00531CA9" w:rsidRDefault="00785D68">
      <w:r>
        <w:rPr>
          <w:lang w:val="kk-KZ"/>
        </w:rPr>
        <w:t>Жоғарыда көрсетілген б</w:t>
      </w:r>
      <w:r w:rsidR="00531CA9">
        <w:rPr>
          <w:lang w:val="kk-KZ"/>
        </w:rPr>
        <w:t>ір өңірді таңдап, жер санаттарының көлемі бойынша баяндама жазып беріңіз.</w:t>
      </w:r>
    </w:p>
    <w:p w14:paraId="5A7769B6" w14:textId="321F616E" w:rsidR="00531CA9" w:rsidRDefault="00531CA9"/>
    <w:p w14:paraId="78E98B87" w14:textId="329AC0B1" w:rsidR="00531CA9" w:rsidRDefault="00531CA9"/>
    <w:p w14:paraId="75DF0982" w14:textId="087CBDCF" w:rsidR="00531CA9" w:rsidRDefault="00531CA9">
      <w:bookmarkStart w:id="0" w:name="_GoBack"/>
      <w:bookmarkEnd w:id="0"/>
    </w:p>
    <w:sectPr w:rsidR="00531CA9" w:rsidSect="00531CA9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598"/>
    <w:rsid w:val="004F7664"/>
    <w:rsid w:val="00531CA9"/>
    <w:rsid w:val="00785D68"/>
    <w:rsid w:val="00F2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C603"/>
  <w15:chartTrackingRefBased/>
  <w15:docId w15:val="{D9438426-88E9-4D61-9B39-468B53EE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User67</dc:creator>
  <cp:keywords/>
  <dc:description/>
  <cp:lastModifiedBy>User67</cp:lastModifiedBy>
  <cp:revision>4</cp:revision>
  <dcterms:created xsi:type="dcterms:W3CDTF">2026-02-09T11:56:00Z</dcterms:created>
  <dcterms:modified xsi:type="dcterms:W3CDTF">2026-02-09T11:59:00Z</dcterms:modified>
</cp:coreProperties>
</file>